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D" w:rsidRDefault="003B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6C2C9D" w:rsidRDefault="003B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C2C9D" w:rsidRDefault="003B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6C2C9D" w:rsidRDefault="006C2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9D" w:rsidRDefault="003B7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положений ст. 153 Жилищного кодекса Российской Федерации (далее – ЖК РФ) граждане обязаны своевременно и полностью вносить плату </w:t>
      </w:r>
      <w:r>
        <w:rPr>
          <w:rFonts w:ascii="Times New Roman" w:hAnsi="Times New Roman" w:cs="Times New Roman"/>
          <w:sz w:val="28"/>
          <w:szCs w:val="28"/>
        </w:rPr>
        <w:br/>
        <w:t>за жилое помещение и коммунальные услуги.</w:t>
      </w:r>
    </w:p>
    <w:p w:rsidR="006C2C9D" w:rsidRDefault="003B7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 1 ст. 155 ЖК РФ плата за жилое помещение </w:t>
      </w:r>
      <w:r>
        <w:rPr>
          <w:rFonts w:ascii="Times New Roman" w:hAnsi="Times New Roman" w:cs="Times New Roman"/>
          <w:sz w:val="28"/>
          <w:szCs w:val="28"/>
        </w:rPr>
        <w:br/>
        <w:t>и коммунальные услу</w:t>
      </w:r>
      <w:r>
        <w:rPr>
          <w:rFonts w:ascii="Times New Roman" w:hAnsi="Times New Roman" w:cs="Times New Roman"/>
          <w:sz w:val="28"/>
          <w:szCs w:val="28"/>
        </w:rPr>
        <w:t>ги вносится ежемесячно до 10 числа месяца, следующего за истекшим месяцем.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ЖКХ (ГИС ЖКХ);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управляющей компании и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или приложение банка;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управляющую компанию;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кассу поставщика услуг;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кассе банка;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терминалы или банкоматы.</w:t>
      </w:r>
    </w:p>
    <w:p w:rsidR="006C2C9D" w:rsidRDefault="006C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Последствия неисполнения обязательств по внесению платы </w:t>
      </w:r>
      <w:r>
        <w:rPr>
          <w:rFonts w:ascii="Times New Roman" w:hAnsi="Times New Roman" w:cs="Times New Roman"/>
          <w:b/>
          <w:sz w:val="28"/>
          <w:szCs w:val="28"/>
        </w:rPr>
        <w:br/>
        <w:t>за жилищно-коммунальные услуги: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невыполнение возложенных обязательств начиная со второго месяца просрочки платежей.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пени = сумма задолженности * кол-во дней просрочки* 1/300* ставка рефинансирования ЦБ РФ;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ограничение или приостановление предоставления коммунальных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электроснабжения, горячего водоснабжения, водоотведения;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обращение исполнителя в суд с исковым заявлением о взыскании </w:t>
      </w:r>
      <w:r>
        <w:rPr>
          <w:rFonts w:ascii="Times New Roman" w:hAnsi="Times New Roman" w:cs="Times New Roman"/>
          <w:sz w:val="28"/>
          <w:szCs w:val="28"/>
        </w:rPr>
        <w:br/>
        <w:t>с потребителя задолженности по оплате услуг (при отсутствии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ыскание может быть обращено на имущество, заработную п</w:t>
      </w:r>
      <w:r>
        <w:rPr>
          <w:rFonts w:ascii="Times New Roman" w:hAnsi="Times New Roman" w:cs="Times New Roman"/>
          <w:sz w:val="28"/>
          <w:szCs w:val="28"/>
        </w:rPr>
        <w:t>лату или иные доходы потребителя);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выселении нанимателя и членов его семьи из жилого помещения, если на протяжении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6 месяцев без уважительных причин им не вносится оплата (ст. 90 ЖК РФ) </w:t>
      </w:r>
      <w:r>
        <w:rPr>
          <w:rFonts w:ascii="Times New Roman" w:hAnsi="Times New Roman" w:cs="Times New Roman"/>
          <w:sz w:val="28"/>
          <w:szCs w:val="28"/>
        </w:rPr>
        <w:br/>
        <w:t>с предоставлен</w:t>
      </w:r>
      <w:r>
        <w:rPr>
          <w:rFonts w:ascii="Times New Roman" w:hAnsi="Times New Roman" w:cs="Times New Roman"/>
          <w:sz w:val="28"/>
          <w:szCs w:val="28"/>
        </w:rPr>
        <w:t>ием другого жилого помещения из расчета 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решению суда службой судебных приставов в счет погашения долга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за ЖКУ производятся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изъятие движимого и недвижимого имущества;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наложение ареста на транспортное средство или вынесение запрета </w:t>
      </w:r>
      <w:r>
        <w:rPr>
          <w:rFonts w:ascii="Times New Roman" w:hAnsi="Times New Roman" w:cs="Times New Roman"/>
          <w:sz w:val="28"/>
          <w:szCs w:val="28"/>
        </w:rPr>
        <w:br/>
        <w:t>на регистрационные действия с ним;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выезда за границу;</w:t>
      </w:r>
    </w:p>
    <w:p w:rsidR="006C2C9D" w:rsidRDefault="003B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одностороннем порядке снятие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анковских счетов. </w:t>
      </w:r>
    </w:p>
    <w:p w:rsidR="006C2C9D" w:rsidRDefault="003B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6C2C9D" w:rsidRDefault="003B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своевременно!</w:t>
      </w:r>
    </w:p>
    <w:sectPr w:rsidR="006C2C9D">
      <w:pgSz w:w="11906" w:h="16838"/>
      <w:pgMar w:top="851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D"/>
    <w:rsid w:val="003B77F4"/>
    <w:rsid w:val="006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e_gudeeva</dc:creator>
  <cp:lastModifiedBy>Администратор</cp:lastModifiedBy>
  <cp:revision>2</cp:revision>
  <dcterms:created xsi:type="dcterms:W3CDTF">2024-06-04T06:00:00Z</dcterms:created>
  <dcterms:modified xsi:type="dcterms:W3CDTF">2024-06-04T06:00:00Z</dcterms:modified>
  <dc:language>ru-RU</dc:language>
</cp:coreProperties>
</file>